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FF" w:rsidRPr="00F23621" w:rsidRDefault="00F23621" w:rsidP="00F23621">
      <w:pPr>
        <w:bidi/>
        <w:rPr>
          <w:rFonts w:cs="Titr" w:hint="cs"/>
          <w:b/>
          <w:bCs/>
          <w:rtl/>
          <w:lang w:bidi="fa-IR"/>
        </w:rPr>
      </w:pPr>
      <w:r w:rsidRPr="00F23621">
        <w:rPr>
          <w:rFonts w:cs="Titr" w:hint="cs"/>
          <w:b/>
          <w:bCs/>
          <w:rtl/>
          <w:lang w:bidi="fa-IR"/>
        </w:rPr>
        <w:t>ضیافت اندیشه</w:t>
      </w:r>
      <w:bookmarkStart w:id="0" w:name="_GoBack"/>
      <w:bookmarkEnd w:id="0"/>
    </w:p>
    <w:p w:rsidR="00F23621" w:rsidRDefault="00F23621" w:rsidP="00F23621">
      <w:pPr>
        <w:bidi/>
        <w:rPr>
          <w:rFonts w:hint="cs"/>
          <w:rtl/>
          <w:lang w:bidi="fa-IR"/>
        </w:rPr>
      </w:pPr>
    </w:p>
    <w:p w:rsidR="00F23621" w:rsidRPr="00F23621" w:rsidRDefault="00F23621" w:rsidP="00F23621">
      <w:pPr>
        <w:bidi/>
        <w:rPr>
          <w:rFonts w:ascii="Tahoma" w:hAnsi="Tahoma" w:cs="Tahoma"/>
          <w:sz w:val="20"/>
          <w:szCs w:val="20"/>
          <w:rtl/>
          <w:lang w:bidi="fa-IR"/>
        </w:rPr>
      </w:pPr>
      <w:r w:rsidRPr="00F23621">
        <w:rPr>
          <w:rFonts w:ascii="Tahoma" w:hAnsi="Tahoma" w:cs="Tahoma"/>
          <w:sz w:val="20"/>
          <w:szCs w:val="20"/>
          <w:rtl/>
          <w:lang w:bidi="fa-IR"/>
        </w:rPr>
        <w:t>کلیه اعضای هیئت علمی  در طرح دانش افزایی  اعضای هیئت علمی با عنوان کارگاه ضیافت اندیشه حضور داشته اند.</w:t>
      </w:r>
    </w:p>
    <w:p w:rsidR="00F23621" w:rsidRPr="00F23621" w:rsidRDefault="00F23621" w:rsidP="00F23621">
      <w:pPr>
        <w:bidi/>
        <w:rPr>
          <w:rFonts w:ascii="Tahoma" w:hAnsi="Tahoma" w:cs="Tahoma"/>
          <w:sz w:val="20"/>
          <w:szCs w:val="20"/>
          <w:rtl/>
          <w:lang w:bidi="fa-IR"/>
        </w:rPr>
      </w:pPr>
      <w:r w:rsidRPr="00F23621">
        <w:rPr>
          <w:rFonts w:ascii="Tahoma" w:hAnsi="Tahoma" w:cs="Tahoma"/>
          <w:sz w:val="20"/>
          <w:szCs w:val="20"/>
          <w:rtl/>
          <w:lang w:bidi="fa-IR"/>
        </w:rPr>
        <w:t>نمونه ای از گواهی به شرح ذیل می باشد:</w:t>
      </w:r>
    </w:p>
    <w:p w:rsidR="00F23621" w:rsidRDefault="00F23621" w:rsidP="00F23621">
      <w:pPr>
        <w:bidi/>
        <w:rPr>
          <w:rFonts w:hint="cs"/>
          <w:rtl/>
          <w:lang w:bidi="fa-IR"/>
        </w:rPr>
      </w:pPr>
      <w:r>
        <w:rPr>
          <w:rFonts w:cs="Arial"/>
          <w:noProof/>
          <w:rtl/>
        </w:rPr>
        <w:drawing>
          <wp:inline distT="0" distB="0" distL="0" distR="0">
            <wp:extent cx="5943600" cy="4376699"/>
            <wp:effectExtent l="0" t="0" r="0" b="5080"/>
            <wp:docPr id="1" name="Picture 1" descr="C:\Users\admin\AppData\Local\Microsoft\Windows\Temporary Internet Files\Content.IE5\T9XAV22K\گواه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T9XAV22K\گواه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621" w:rsidSect="00F23621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21"/>
    <w:rsid w:val="00822FFF"/>
    <w:rsid w:val="00F2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2015-01-08T08:24:00Z</dcterms:created>
  <dcterms:modified xsi:type="dcterms:W3CDTF">2015-01-08T08:28:00Z</dcterms:modified>
</cp:coreProperties>
</file>